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Казахский национальный университет им. аль-Фараби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Высшая школа Экономики и бизнеса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Кафедра </w:t>
      </w:r>
      <w:r w:rsidR="004F3322" w:rsidRPr="004F3322">
        <w:rPr>
          <w:rFonts w:ascii="Times New Roman" w:eastAsia="Calibri" w:hAnsi="Times New Roman" w:cs="Times New Roman"/>
          <w:color w:val="000000"/>
          <w:sz w:val="28"/>
          <w:szCs w:val="28"/>
        </w:rPr>
        <w:t>Финансы и учет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ПРОГРАММА 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45B24" w:rsidRPr="00F45B24" w:rsidTr="0061681D">
        <w:trPr>
          <w:trHeight w:val="232"/>
        </w:trPr>
        <w:tc>
          <w:tcPr>
            <w:tcW w:w="10068" w:type="dxa"/>
            <w:vAlign w:val="bottom"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МЕТОДИЧЕСКИЕ РЕКОМЕНДАЦИИ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ПРОВЕДЕНИЮ итогового экзамена ПО ДИСЦИПЛИНЕ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45B24" w:rsidRPr="00F45B24" w:rsidRDefault="00F17051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170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Финансовый надзор и мониторинг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(наименование учебной дисциплины по учебному плану)</w:t>
            </w:r>
          </w:p>
        </w:tc>
      </w:tr>
      <w:tr w:rsidR="00F45B24" w:rsidRPr="00F45B24" w:rsidTr="0061681D">
        <w:trPr>
          <w:trHeight w:val="193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B24" w:rsidRPr="004F3322" w:rsidRDefault="004B354B" w:rsidP="00F1705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5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F</w:t>
            </w:r>
            <w:r w:rsidR="00F1705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4B35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="00F1705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M</w:t>
            </w:r>
            <w:r w:rsidRPr="004B35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170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4317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дисциплины по учебному плану)</w:t>
            </w:r>
          </w:p>
        </w:tc>
      </w:tr>
      <w:tr w:rsidR="00F45B24" w:rsidRPr="00F45B24" w:rsidTr="0061681D">
        <w:trPr>
          <w:trHeight w:val="138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3029FA" w:rsidRDefault="004F3322" w:rsidP="00F170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  <w:r w:rsidR="00F45B24" w:rsidRPr="00F45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направлению </w:t>
            </w:r>
            <w:r w:rsidR="00302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3029FA" w:rsidRPr="003029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F17051" w:rsidRPr="00F170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5В050900-Финансы</w:t>
            </w:r>
            <w:r w:rsidR="003029FA" w:rsidRPr="003029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и наименование образовательной программы в рамках которой(</w:t>
            </w:r>
            <w:proofErr w:type="spellStart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ых</w:t>
            </w:r>
            <w:proofErr w:type="spell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  дисциплина реализуется)</w:t>
            </w:r>
          </w:p>
        </w:tc>
      </w:tr>
    </w:tbl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Алматы 20</w:t>
      </w:r>
      <w:r w:rsidR="006A372D">
        <w:rPr>
          <w:rFonts w:ascii="Times New Roman" w:eastAsia="Calibri" w:hAnsi="Times New Roman" w:cs="Times New Roman"/>
          <w:sz w:val="28"/>
          <w:szCs w:val="28"/>
        </w:rPr>
        <w:t>20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F4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оставитель: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4F3322" w:rsidP="004F33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Алиев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Б.М.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к.э.н., </w:t>
            </w:r>
            <w:proofErr w:type="spellStart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и.о</w:t>
            </w:r>
            <w:proofErr w:type="spellEnd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доцента 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кафедры «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Финансы и учет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5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(Ф.И.О., ученая степень, ученое звание, должность)</w:t>
            </w:r>
          </w:p>
        </w:tc>
      </w:tr>
    </w:tbl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Программа и методические рекомендации по проведению итогового экзамена</w:t>
      </w:r>
      <w:r w:rsidRPr="00F45B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дисциплине </w:t>
      </w:r>
      <w:r w:rsidRPr="00F45B2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17051" w:rsidRPr="00F17051">
        <w:rPr>
          <w:rFonts w:ascii="Times New Roman" w:eastAsia="Calibri" w:hAnsi="Times New Roman" w:cs="Times New Roman"/>
          <w:b/>
          <w:sz w:val="28"/>
          <w:szCs w:val="28"/>
        </w:rPr>
        <w:t>Финансовый надзор и мониторинг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F45B24">
        <w:rPr>
          <w:rFonts w:ascii="Times New Roman" w:eastAsia="Calibri" w:hAnsi="Times New Roman" w:cs="Times New Roman"/>
          <w:sz w:val="28"/>
          <w:szCs w:val="28"/>
        </w:rPr>
        <w:t>рассмотрены и одобрены на заседании кафедры «</w:t>
      </w:r>
      <w:r w:rsidR="004F3322" w:rsidRPr="004F3322">
        <w:rPr>
          <w:rFonts w:ascii="Times New Roman" w:eastAsia="Calibri" w:hAnsi="Times New Roman" w:cs="Times New Roman"/>
          <w:sz w:val="28"/>
          <w:szCs w:val="28"/>
        </w:rPr>
        <w:t>Финансы и учет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5B75" w:rsidRPr="00ED5B75" w:rsidRDefault="00ED5B75" w:rsidP="00ED5B7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ED5B75">
        <w:rPr>
          <w:rFonts w:ascii="Times New Roman" w:eastAsia="Calibri" w:hAnsi="Times New Roman" w:cs="Times New Roman"/>
          <w:sz w:val="28"/>
          <w:szCs w:val="28"/>
        </w:rPr>
        <w:t>Протокол № 13 от «24» ноября 2020 г.</w:t>
      </w: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71C0" w:rsidRDefault="00FD71C0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71C0" w:rsidRPr="00F45B24" w:rsidRDefault="00FD71C0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1D1EB7" w:rsidRPr="000A5CD1" w:rsidRDefault="001D1EB7" w:rsidP="001D1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обучения за 15 недель в конце 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проводится итоговый экзамен в форме</w:t>
      </w:r>
      <w:r w:rsidRPr="000A5CD1">
        <w:rPr>
          <w:b/>
          <w:sz w:val="28"/>
          <w:szCs w:val="28"/>
        </w:rPr>
        <w:t xml:space="preserve"> </w:t>
      </w:r>
      <w:r w:rsidRPr="000A5CD1">
        <w:rPr>
          <w:rFonts w:ascii="Times New Roman" w:hAnsi="Times New Roman" w:cs="Times New Roman"/>
          <w:sz w:val="28"/>
          <w:szCs w:val="28"/>
        </w:rPr>
        <w:t>теста.</w:t>
      </w:r>
    </w:p>
    <w:p w:rsidR="001D1EB7" w:rsidRPr="000A5CD1" w:rsidRDefault="001D1EB7" w:rsidP="001D1E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Экзамен -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в форме теста</w:t>
      </w:r>
      <w:r w:rsidRPr="000A5CD1">
        <w:t xml:space="preserve"> 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 xml:space="preserve">в СДО </w:t>
      </w:r>
      <w:proofErr w:type="spellStart"/>
      <w:r w:rsidRPr="000A5CD1">
        <w:rPr>
          <w:rFonts w:ascii="Times New Roman" w:eastAsia="Calibri" w:hAnsi="Times New Roman" w:cs="Times New Roman"/>
          <w:bCs/>
          <w:sz w:val="28"/>
          <w:szCs w:val="28"/>
        </w:rPr>
        <w:t>Moodle</w:t>
      </w:r>
      <w:proofErr w:type="spellEnd"/>
      <w:r w:rsidRPr="000A5CD1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1D1EB7" w:rsidRPr="000A5CD1" w:rsidRDefault="001D1EB7" w:rsidP="001D1E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Формат экзамена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- онлайн.</w:t>
      </w:r>
    </w:p>
    <w:p w:rsidR="001D1EB7" w:rsidRPr="000A5CD1" w:rsidRDefault="001D1EB7" w:rsidP="001D1E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Высший балл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 xml:space="preserve"> - 100.</w:t>
      </w:r>
    </w:p>
    <w:p w:rsidR="001D1EB7" w:rsidRPr="000A5CD1" w:rsidRDefault="001D1EB7" w:rsidP="001D1E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Количество тестовых вопросов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 xml:space="preserve"> -25 вопросов.</w:t>
      </w:r>
      <w:r w:rsidRPr="000A5CD1">
        <w:rPr>
          <w:sz w:val="28"/>
          <w:szCs w:val="28"/>
        </w:rPr>
        <w:t xml:space="preserve"> 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В каждом вопросе из пяти вариантов ответа только один правильный.</w:t>
      </w:r>
    </w:p>
    <w:p w:rsidR="001D1EB7" w:rsidRPr="000A5CD1" w:rsidRDefault="001D1EB7" w:rsidP="001D1E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sz w:val="28"/>
          <w:szCs w:val="28"/>
        </w:rPr>
        <w:t>Длительность по времени</w:t>
      </w: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5CD1">
        <w:rPr>
          <w:rFonts w:ascii="Times New Roman" w:eastAsia="Calibri" w:hAnsi="Times New Roman" w:cs="Times New Roman"/>
          <w:b/>
          <w:sz w:val="28"/>
          <w:szCs w:val="28"/>
        </w:rPr>
        <w:t xml:space="preserve">в СДО </w:t>
      </w:r>
      <w:proofErr w:type="spellStart"/>
      <w:r w:rsidRPr="000A5CD1">
        <w:rPr>
          <w:rFonts w:ascii="Times New Roman" w:eastAsia="Calibri" w:hAnsi="Times New Roman" w:cs="Times New Roman"/>
          <w:b/>
          <w:sz w:val="28"/>
          <w:szCs w:val="28"/>
        </w:rPr>
        <w:t>Moodle</w:t>
      </w:r>
      <w:proofErr w:type="spellEnd"/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 - 60 минут. </w:t>
      </w:r>
    </w:p>
    <w:p w:rsidR="001D1EB7" w:rsidRPr="000A5CD1" w:rsidRDefault="001D1EB7" w:rsidP="001D1E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sz w:val="28"/>
          <w:szCs w:val="28"/>
        </w:rPr>
        <w:t>Расписание экзаменов</w:t>
      </w: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 - согласно </w:t>
      </w:r>
      <w:proofErr w:type="gramStart"/>
      <w:r w:rsidRPr="000A5CD1">
        <w:rPr>
          <w:rFonts w:ascii="Times New Roman" w:eastAsia="Calibri" w:hAnsi="Times New Roman" w:cs="Times New Roman"/>
          <w:sz w:val="28"/>
          <w:szCs w:val="28"/>
        </w:rPr>
        <w:t>расписанию</w:t>
      </w:r>
      <w:proofErr w:type="gramEnd"/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 в системе </w:t>
      </w:r>
      <w:proofErr w:type="spellStart"/>
      <w:r w:rsidRPr="000A5CD1">
        <w:rPr>
          <w:rFonts w:ascii="Times New Roman" w:eastAsia="Calibri" w:hAnsi="Times New Roman" w:cs="Times New Roman"/>
          <w:sz w:val="28"/>
          <w:szCs w:val="28"/>
        </w:rPr>
        <w:t>универ</w:t>
      </w:r>
      <w:proofErr w:type="spellEnd"/>
      <w:r w:rsidRPr="000A5C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1EB7" w:rsidRPr="000A5CD1" w:rsidRDefault="001D1EB7" w:rsidP="001D1E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1EB7" w:rsidRPr="000A5CD1" w:rsidRDefault="001D1EB7" w:rsidP="001D1E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sz w:val="28"/>
          <w:szCs w:val="28"/>
        </w:rPr>
        <w:t>Контроль тестирования-</w:t>
      </w:r>
      <w:r w:rsidRPr="000A5CD1">
        <w:rPr>
          <w:sz w:val="28"/>
          <w:szCs w:val="28"/>
        </w:rPr>
        <w:t xml:space="preserve"> </w:t>
      </w: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онлайн </w:t>
      </w:r>
      <w:proofErr w:type="spellStart"/>
      <w:r w:rsidRPr="000A5CD1">
        <w:rPr>
          <w:rFonts w:ascii="Times New Roman" w:eastAsia="Calibri" w:hAnsi="Times New Roman" w:cs="Times New Roman"/>
          <w:sz w:val="28"/>
          <w:szCs w:val="28"/>
        </w:rPr>
        <w:t>прокторинг</w:t>
      </w:r>
      <w:proofErr w:type="spellEnd"/>
      <w:r w:rsidRPr="000A5C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1EB7" w:rsidRPr="000A5CD1" w:rsidRDefault="001D1EB7" w:rsidP="001D1E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Технология </w:t>
      </w:r>
      <w:proofErr w:type="spellStart"/>
      <w:r w:rsidRPr="000A5CD1">
        <w:rPr>
          <w:rFonts w:ascii="Times New Roman" w:eastAsia="Calibri" w:hAnsi="Times New Roman" w:cs="Times New Roman"/>
          <w:sz w:val="28"/>
          <w:szCs w:val="28"/>
        </w:rPr>
        <w:t>прокторинга</w:t>
      </w:r>
      <w:proofErr w:type="spellEnd"/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 («проктор» - контроль над экзаменом). Прокторы, как и при обычном экзамене в классе, следят за честностью экзаменующихся: они выполняют задания самостоятельно и не используют дополнительные материалы. Специалист по онлайн-экзамену в режиме реального времени (веб-камера) или программа, которая контролирует рабочий стол субъекта, количество людей в кадре, посторонние звуки или голоса и даже движения глаз (</w:t>
      </w:r>
      <w:proofErr w:type="spellStart"/>
      <w:r w:rsidRPr="000A5CD1">
        <w:rPr>
          <w:rFonts w:ascii="Times New Roman" w:eastAsia="Calibri" w:hAnsi="Times New Roman" w:cs="Times New Roman"/>
          <w:sz w:val="28"/>
          <w:szCs w:val="28"/>
        </w:rPr>
        <w:t>кибер</w:t>
      </w:r>
      <w:proofErr w:type="spellEnd"/>
      <w:r w:rsidRPr="000A5CD1">
        <w:rPr>
          <w:rFonts w:ascii="Times New Roman" w:eastAsia="Calibri" w:hAnsi="Times New Roman" w:cs="Times New Roman"/>
          <w:sz w:val="28"/>
          <w:szCs w:val="28"/>
        </w:rPr>
        <w:t>-защита).</w:t>
      </w:r>
      <w:r w:rsidRPr="000A5CD1">
        <w:rPr>
          <w:sz w:val="28"/>
          <w:szCs w:val="28"/>
        </w:rPr>
        <w:t xml:space="preserve"> </w:t>
      </w:r>
    </w:p>
    <w:p w:rsidR="001D1EB7" w:rsidRPr="000A5CD1" w:rsidRDefault="001D1EB7" w:rsidP="001D1E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Часто используется смешанный </w:t>
      </w:r>
      <w:proofErr w:type="spellStart"/>
      <w:r w:rsidRPr="000A5CD1">
        <w:rPr>
          <w:rFonts w:ascii="Times New Roman" w:eastAsia="Calibri" w:hAnsi="Times New Roman" w:cs="Times New Roman"/>
          <w:sz w:val="28"/>
          <w:szCs w:val="28"/>
        </w:rPr>
        <w:t>прокторинг</w:t>
      </w:r>
      <w:proofErr w:type="spellEnd"/>
      <w:r w:rsidRPr="000A5CD1">
        <w:rPr>
          <w:rFonts w:ascii="Times New Roman" w:eastAsia="Calibri" w:hAnsi="Times New Roman" w:cs="Times New Roman"/>
          <w:sz w:val="28"/>
          <w:szCs w:val="28"/>
        </w:rPr>
        <w:t>: человек дополнительно просматривает видеозапись экзамена с примечаниями программы и решает, действительно ли нарушения имели место.</w:t>
      </w:r>
    </w:p>
    <w:p w:rsidR="005819D5" w:rsidRPr="006439EB" w:rsidRDefault="005819D5" w:rsidP="006439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290" w:rsidRPr="005819D5" w:rsidRDefault="00862290" w:rsidP="0086229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Темы, по которым будет составлены тесты:</w:t>
      </w:r>
    </w:p>
    <w:p w:rsidR="0082078A" w:rsidRPr="00FE3C34" w:rsidRDefault="0082078A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C34">
        <w:rPr>
          <w:rFonts w:ascii="Times New Roman" w:eastAsia="Calibri" w:hAnsi="Times New Roman" w:cs="Times New Roman"/>
          <w:sz w:val="28"/>
          <w:szCs w:val="28"/>
        </w:rPr>
        <w:t>1.</w:t>
      </w:r>
      <w:r w:rsidR="00FE3C34" w:rsidRPr="00FE3C34">
        <w:t xml:space="preserve"> </w:t>
      </w:r>
      <w:r w:rsidR="00FE3C34" w:rsidRPr="00FE3C34">
        <w:rPr>
          <w:rFonts w:ascii="Times New Roman" w:eastAsia="Calibri" w:hAnsi="Times New Roman" w:cs="Times New Roman"/>
          <w:sz w:val="28"/>
          <w:szCs w:val="28"/>
        </w:rPr>
        <w:t>Экономическое содержание надзор и мониторинга</w:t>
      </w:r>
    </w:p>
    <w:p w:rsidR="007A5030" w:rsidRPr="00FE3C34" w:rsidRDefault="00972EF8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C34">
        <w:rPr>
          <w:rFonts w:ascii="Times New Roman" w:eastAsia="Calibri" w:hAnsi="Times New Roman" w:cs="Times New Roman"/>
          <w:sz w:val="28"/>
          <w:szCs w:val="28"/>
        </w:rPr>
        <w:t>2.</w:t>
      </w:r>
      <w:r w:rsidR="0074434D" w:rsidRPr="00FE3C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3C34" w:rsidRPr="00FE3C34">
        <w:rPr>
          <w:rFonts w:ascii="Times New Roman" w:eastAsia="Calibri" w:hAnsi="Times New Roman" w:cs="Times New Roman"/>
          <w:sz w:val="28"/>
          <w:szCs w:val="28"/>
        </w:rPr>
        <w:t>Система государственного финансового надзора и мониторинга в Казахстане</w:t>
      </w:r>
    </w:p>
    <w:p w:rsidR="00FE3C34" w:rsidRPr="00FE3C34" w:rsidRDefault="00FE3C34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C34">
        <w:rPr>
          <w:rFonts w:ascii="Times New Roman" w:eastAsia="Calibri" w:hAnsi="Times New Roman" w:cs="Times New Roman"/>
          <w:sz w:val="28"/>
          <w:szCs w:val="28"/>
        </w:rPr>
        <w:t>3.</w:t>
      </w:r>
      <w:r w:rsidRPr="00FE3C34">
        <w:t xml:space="preserve"> </w:t>
      </w:r>
      <w:r w:rsidRPr="00FE3C34">
        <w:rPr>
          <w:rFonts w:ascii="Times New Roman" w:eastAsia="Calibri" w:hAnsi="Times New Roman" w:cs="Times New Roman"/>
          <w:sz w:val="28"/>
          <w:szCs w:val="28"/>
        </w:rPr>
        <w:t>Международная практика организации финансового надзора и мониторинга</w:t>
      </w:r>
    </w:p>
    <w:p w:rsidR="008058A4" w:rsidRPr="00FE3C34" w:rsidRDefault="00972EF8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C34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FE3C34" w:rsidRPr="00FE3C34">
        <w:rPr>
          <w:rFonts w:ascii="Times New Roman" w:eastAsia="Calibri" w:hAnsi="Times New Roman" w:cs="Times New Roman"/>
          <w:sz w:val="28"/>
          <w:szCs w:val="28"/>
        </w:rPr>
        <w:t>Методы и специальные приемы финансового надзора и мониторинга</w:t>
      </w:r>
    </w:p>
    <w:p w:rsidR="008058A4" w:rsidRPr="00FE3C34" w:rsidRDefault="00972EF8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C34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FE3C34" w:rsidRPr="00FE3C34">
        <w:rPr>
          <w:rFonts w:ascii="Times New Roman" w:eastAsia="Calibri" w:hAnsi="Times New Roman" w:cs="Times New Roman"/>
          <w:sz w:val="28"/>
          <w:szCs w:val="28"/>
        </w:rPr>
        <w:t>Место и роль внутреннего аудита в системе внутрихозяйственного надзора и мониторинга.</w:t>
      </w:r>
    </w:p>
    <w:p w:rsidR="008058A4" w:rsidRPr="00FE3C34" w:rsidRDefault="00972EF8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C34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FE3C34" w:rsidRPr="00FE3C34">
        <w:rPr>
          <w:rFonts w:ascii="Times New Roman" w:eastAsia="Calibri" w:hAnsi="Times New Roman" w:cs="Times New Roman"/>
          <w:sz w:val="28"/>
          <w:szCs w:val="28"/>
        </w:rPr>
        <w:t>Организационные основы финансового надзор и мониторинга</w:t>
      </w:r>
    </w:p>
    <w:p w:rsidR="0082078A" w:rsidRPr="00FE3C34" w:rsidRDefault="0082078A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C34">
        <w:rPr>
          <w:rFonts w:ascii="Times New Roman" w:eastAsia="Calibri" w:hAnsi="Times New Roman" w:cs="Times New Roman"/>
          <w:sz w:val="28"/>
          <w:szCs w:val="28"/>
        </w:rPr>
        <w:t>7.</w:t>
      </w:r>
      <w:r w:rsidR="009F35A6" w:rsidRPr="00FE3C34">
        <w:t xml:space="preserve"> </w:t>
      </w:r>
      <w:r w:rsidR="00FE3C34" w:rsidRPr="00FE3C34">
        <w:rPr>
          <w:rFonts w:ascii="Times New Roman" w:eastAsia="Calibri" w:hAnsi="Times New Roman" w:cs="Times New Roman"/>
          <w:sz w:val="28"/>
          <w:szCs w:val="28"/>
        </w:rPr>
        <w:t>Этапы проведения финансового надзора и мониторинга</w:t>
      </w:r>
    </w:p>
    <w:p w:rsidR="008058A4" w:rsidRPr="00FE3C34" w:rsidRDefault="009F35A6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C34">
        <w:rPr>
          <w:rFonts w:ascii="Times New Roman" w:eastAsia="Calibri" w:hAnsi="Times New Roman" w:cs="Times New Roman"/>
          <w:sz w:val="28"/>
          <w:szCs w:val="28"/>
        </w:rPr>
        <w:t>8</w:t>
      </w:r>
      <w:r w:rsidR="00FE3C34" w:rsidRPr="00FE3C34">
        <w:rPr>
          <w:rFonts w:ascii="Times New Roman" w:eastAsia="Calibri" w:hAnsi="Times New Roman" w:cs="Times New Roman"/>
          <w:sz w:val="28"/>
          <w:szCs w:val="28"/>
        </w:rPr>
        <w:t>,9</w:t>
      </w:r>
      <w:r w:rsidR="00972EF8" w:rsidRPr="00FE3C3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E3C34" w:rsidRPr="00FE3C34">
        <w:rPr>
          <w:rFonts w:ascii="Times New Roman" w:eastAsia="Calibri" w:hAnsi="Times New Roman" w:cs="Times New Roman"/>
          <w:sz w:val="28"/>
          <w:szCs w:val="28"/>
        </w:rPr>
        <w:t xml:space="preserve">Организация налогового надзор и мониторинга                                                        </w:t>
      </w:r>
    </w:p>
    <w:p w:rsidR="008058A4" w:rsidRPr="00FE3C34" w:rsidRDefault="007A5030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C34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FE3C34" w:rsidRPr="00FE3C34">
        <w:rPr>
          <w:rFonts w:ascii="Times New Roman" w:eastAsia="Calibri" w:hAnsi="Times New Roman" w:cs="Times New Roman"/>
          <w:sz w:val="28"/>
          <w:szCs w:val="28"/>
        </w:rPr>
        <w:t>Организация и проведение надзора и мониторинга финансовой отчетности в государственных учреждениях</w:t>
      </w:r>
    </w:p>
    <w:p w:rsidR="00972EF8" w:rsidRPr="00FE3C34" w:rsidRDefault="007A5030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C34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FE3C34" w:rsidRPr="00FE3C34">
        <w:rPr>
          <w:rFonts w:ascii="Times New Roman" w:eastAsia="Calibri" w:hAnsi="Times New Roman" w:cs="Times New Roman"/>
          <w:sz w:val="28"/>
          <w:szCs w:val="28"/>
        </w:rPr>
        <w:t>Финансовый контроль расчетных операций</w:t>
      </w:r>
    </w:p>
    <w:p w:rsidR="009F35A6" w:rsidRPr="00FE3C34" w:rsidRDefault="007A5030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C34">
        <w:rPr>
          <w:rFonts w:ascii="Times New Roman" w:eastAsia="Calibri" w:hAnsi="Times New Roman" w:cs="Times New Roman"/>
          <w:sz w:val="28"/>
          <w:szCs w:val="28"/>
        </w:rPr>
        <w:t>12</w:t>
      </w:r>
      <w:r w:rsidR="00972EF8" w:rsidRPr="00FE3C34">
        <w:rPr>
          <w:rFonts w:ascii="Times New Roman" w:eastAsia="Calibri" w:hAnsi="Times New Roman" w:cs="Times New Roman"/>
          <w:sz w:val="28"/>
          <w:szCs w:val="28"/>
        </w:rPr>
        <w:t>.</w:t>
      </w:r>
      <w:r w:rsidR="009F35A6" w:rsidRPr="00FE3C34">
        <w:t xml:space="preserve"> </w:t>
      </w:r>
      <w:r w:rsidR="00FE3C34" w:rsidRPr="00FE3C34">
        <w:rPr>
          <w:rFonts w:ascii="Times New Roman" w:eastAsia="Calibri" w:hAnsi="Times New Roman" w:cs="Times New Roman"/>
          <w:sz w:val="28"/>
          <w:szCs w:val="28"/>
        </w:rPr>
        <w:t>Финансовый контроль учета товарно-материальных запасов</w:t>
      </w:r>
    </w:p>
    <w:p w:rsidR="00495EE3" w:rsidRPr="00FE3C34" w:rsidRDefault="00972EF8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C34">
        <w:rPr>
          <w:rFonts w:ascii="Times New Roman" w:eastAsia="Calibri" w:hAnsi="Times New Roman" w:cs="Times New Roman"/>
          <w:sz w:val="28"/>
          <w:szCs w:val="28"/>
        </w:rPr>
        <w:t>13</w:t>
      </w:r>
      <w:r w:rsidR="007A5030" w:rsidRPr="00FE3C34">
        <w:rPr>
          <w:rFonts w:ascii="Times New Roman" w:eastAsia="Calibri" w:hAnsi="Times New Roman" w:cs="Times New Roman"/>
          <w:sz w:val="28"/>
          <w:szCs w:val="28"/>
        </w:rPr>
        <w:t>.</w:t>
      </w:r>
      <w:r w:rsidR="008058A4" w:rsidRPr="00FE3C34">
        <w:t xml:space="preserve"> </w:t>
      </w:r>
      <w:r w:rsidR="00FE3C34" w:rsidRPr="00FE3C34">
        <w:rPr>
          <w:rFonts w:ascii="Times New Roman" w:eastAsia="Calibri" w:hAnsi="Times New Roman" w:cs="Times New Roman"/>
          <w:sz w:val="28"/>
          <w:szCs w:val="28"/>
        </w:rPr>
        <w:t>Организация финансового надзора и мониторинга в учреждениях с государственной долей участия</w:t>
      </w:r>
    </w:p>
    <w:p w:rsidR="007A5030" w:rsidRPr="00FE3C34" w:rsidRDefault="00495EE3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C34">
        <w:rPr>
          <w:rFonts w:ascii="Times New Roman" w:eastAsia="Calibri" w:hAnsi="Times New Roman" w:cs="Times New Roman"/>
          <w:sz w:val="28"/>
          <w:szCs w:val="28"/>
        </w:rPr>
        <w:t>14.</w:t>
      </w:r>
      <w:r w:rsidRPr="00FE3C34">
        <w:t xml:space="preserve"> </w:t>
      </w:r>
      <w:r w:rsidR="00FE3C34" w:rsidRPr="00FE3C34">
        <w:rPr>
          <w:rFonts w:ascii="Times New Roman" w:eastAsia="Calibri" w:hAnsi="Times New Roman" w:cs="Times New Roman"/>
          <w:sz w:val="28"/>
          <w:szCs w:val="28"/>
        </w:rPr>
        <w:t>Оцените организацию и проведение надзора и мониторинга эффективности</w:t>
      </w:r>
    </w:p>
    <w:p w:rsidR="007A5030" w:rsidRPr="00FE3C34" w:rsidRDefault="007A5030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C34">
        <w:rPr>
          <w:rFonts w:ascii="Times New Roman" w:eastAsia="Calibri" w:hAnsi="Times New Roman" w:cs="Times New Roman"/>
          <w:sz w:val="28"/>
          <w:szCs w:val="28"/>
        </w:rPr>
        <w:t>15.</w:t>
      </w:r>
      <w:r w:rsidR="008058A4" w:rsidRPr="00FE3C34">
        <w:t xml:space="preserve"> </w:t>
      </w:r>
      <w:r w:rsidR="00FE3C34" w:rsidRPr="00FE3C34">
        <w:rPr>
          <w:rFonts w:ascii="Times New Roman" w:eastAsia="Calibri" w:hAnsi="Times New Roman" w:cs="Times New Roman"/>
          <w:sz w:val="28"/>
          <w:szCs w:val="28"/>
        </w:rPr>
        <w:t>Оценка эффективности бюджетных программ в процессе их планирования и исполнения</w:t>
      </w:r>
    </w:p>
    <w:p w:rsidR="00F45B24" w:rsidRPr="005819D5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19D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 время сдачи экзамена студенты должны быть способны:</w:t>
      </w:r>
    </w:p>
    <w:p w:rsidR="00F45B24" w:rsidRPr="00F45B24" w:rsidRDefault="00F45B24" w:rsidP="00F4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продемонстрировать полученные знания по 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основ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ам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финансового менеджмента, структур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финансового планирования, методик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оценки финансового состояния компании, стоимости и структуры капитала, эффективности инвестиционных проектов и путей достижения роста финансовой устойчивости и рыночной стоимости;</w:t>
      </w:r>
    </w:p>
    <w:p w:rsidR="00EF6828" w:rsidRPr="00EF6828" w:rsidRDefault="00F45B24" w:rsidP="00EF68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анализир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, правильно понима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интерпретир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финансовую информацию;</w:t>
      </w:r>
    </w:p>
    <w:p w:rsidR="00EF6828" w:rsidRPr="00EF6828" w:rsidRDefault="00EF6828" w:rsidP="00EF68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демонстрир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знания и понимание в области оценки и управления финансовыми ресурсами, денежными потоками, активами и пассивами, портфелем ценных бумаг, финансовыми рискам;</w:t>
      </w:r>
    </w:p>
    <w:p w:rsidR="00F45B24" w:rsidRPr="00F45B24" w:rsidRDefault="00EF6828" w:rsidP="00EF68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ть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методологией  оценки эффективности финансового менеджмента в операционной, инвестиционной и финансовой деятельности компании.</w:t>
      </w:r>
    </w:p>
    <w:p w:rsidR="00EF6828" w:rsidRDefault="00EF6828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Default="00F45B24" w:rsidP="00F45B2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9D5">
        <w:rPr>
          <w:rFonts w:ascii="Times New Roman" w:eastAsia="Calibri" w:hAnsi="Times New Roman" w:cs="Times New Roman"/>
          <w:b/>
          <w:sz w:val="28"/>
          <w:szCs w:val="28"/>
        </w:rPr>
        <w:t>Программные вопросы экзамена по дисциплине «</w:t>
      </w:r>
      <w:r w:rsidR="00F17051" w:rsidRPr="00F17051">
        <w:rPr>
          <w:rFonts w:ascii="Times New Roman" w:eastAsia="Calibri" w:hAnsi="Times New Roman" w:cs="Times New Roman"/>
          <w:b/>
          <w:sz w:val="28"/>
          <w:szCs w:val="28"/>
        </w:rPr>
        <w:t>Финансовый надзор и мониторинг</w:t>
      </w:r>
      <w:r w:rsidRPr="005819D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75F87" w:rsidRPr="00E75F87" w:rsidRDefault="00E75F87" w:rsidP="00E75F8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контрольного мероприятия. </w:t>
      </w:r>
    </w:p>
    <w:p w:rsidR="00E75F87" w:rsidRPr="00E75F87" w:rsidRDefault="00E75F87" w:rsidP="00E75F8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и программ контроля: фактический и документальный.</w:t>
      </w:r>
    </w:p>
    <w:p w:rsidR="00E75F87" w:rsidRPr="00E75F87" w:rsidRDefault="00E75F87" w:rsidP="00E75F8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8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 вопросов проверки. Определяющие факторы.</w:t>
      </w:r>
    </w:p>
    <w:p w:rsidR="00E75F87" w:rsidRPr="00E75F87" w:rsidRDefault="00E75F87" w:rsidP="00E75F8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проведения контрольного мероприятия.</w:t>
      </w:r>
    </w:p>
    <w:p w:rsidR="00E75F87" w:rsidRPr="00E75F87" w:rsidRDefault="00E75F87" w:rsidP="00E75F8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способы проведения документального контроля.</w:t>
      </w:r>
    </w:p>
    <w:p w:rsidR="00E75F87" w:rsidRPr="00E75F87" w:rsidRDefault="00E75F87" w:rsidP="00E75F8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анализ данных бухгалтерского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F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на основе действующего законо</w:t>
      </w:r>
      <w:r w:rsidRPr="00E75F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дательства.</w:t>
      </w:r>
    </w:p>
    <w:p w:rsidR="00E75F87" w:rsidRPr="00E75F87" w:rsidRDefault="00E75F87" w:rsidP="00E75F8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8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</w:t>
      </w:r>
      <w:proofErr w:type="spellStart"/>
      <w:r w:rsidRPr="00E75F8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</w:t>
      </w:r>
      <w:proofErr w:type="spellEnd"/>
      <w:r w:rsidRPr="00E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финансовым контролем.</w:t>
      </w:r>
    </w:p>
    <w:p w:rsidR="00E75F87" w:rsidRPr="00E75F87" w:rsidRDefault="00E75F87" w:rsidP="00E75F8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последующего контроля.</w:t>
      </w:r>
    </w:p>
    <w:p w:rsidR="00E75F87" w:rsidRPr="00E75F87" w:rsidRDefault="00E75F87" w:rsidP="00E75F8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</w:t>
      </w:r>
      <w:proofErr w:type="spellStart"/>
      <w:r w:rsidRPr="00E75F8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</w:t>
      </w:r>
      <w:proofErr w:type="spellEnd"/>
      <w:r w:rsidRPr="00E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финансового контроля.</w:t>
      </w:r>
    </w:p>
    <w:p w:rsidR="00E75F87" w:rsidRPr="00E75F87" w:rsidRDefault="00E75F87" w:rsidP="00E75F8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Общегосударственный финансовый контроль.</w:t>
      </w:r>
    </w:p>
    <w:p w:rsidR="00E75F87" w:rsidRPr="00E75F87" w:rsidRDefault="00E75F87" w:rsidP="00E75F8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 функции Счетного комитета.</w:t>
      </w:r>
    </w:p>
    <w:p w:rsidR="00E75F87" w:rsidRPr="00E75F87" w:rsidRDefault="00E75F87" w:rsidP="00E75F8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комитет финансового контроля.</w:t>
      </w:r>
    </w:p>
    <w:p w:rsidR="00E75F87" w:rsidRPr="00E75F87" w:rsidRDefault="00E75F87" w:rsidP="00E75F8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F8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налоговых проверок.</w:t>
      </w:r>
    </w:p>
    <w:p w:rsidR="00E75F87" w:rsidRPr="00E75F87" w:rsidRDefault="00E75F87" w:rsidP="00E75F8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Камеральная налоговая проверка.   </w:t>
      </w:r>
    </w:p>
    <w:p w:rsidR="00E75F87" w:rsidRPr="00E75F87" w:rsidRDefault="00E75F87" w:rsidP="00E75F8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Документальная налоговая проверка.</w:t>
      </w:r>
    </w:p>
    <w:p w:rsidR="00E75F87" w:rsidRPr="00E75F87" w:rsidRDefault="00E75F87" w:rsidP="00E75F8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Экономическая природа аудита. </w:t>
      </w:r>
    </w:p>
    <w:p w:rsidR="00E75F87" w:rsidRPr="00E75F87" w:rsidRDefault="00E75F87" w:rsidP="00E75F8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8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Аудиторы и аудиторские фирмы.</w:t>
      </w:r>
      <w:bookmarkStart w:id="0" w:name="_GoBack"/>
      <w:bookmarkEnd w:id="0"/>
    </w:p>
    <w:p w:rsidR="00E75F87" w:rsidRPr="00E75F87" w:rsidRDefault="00E75F87" w:rsidP="00E75F8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Стадии проведения аудита.</w:t>
      </w:r>
    </w:p>
    <w:p w:rsidR="0074434D" w:rsidRPr="00E75F87" w:rsidRDefault="0074434D" w:rsidP="008555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434D" w:rsidRDefault="0074434D" w:rsidP="008555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434D" w:rsidRDefault="0074434D" w:rsidP="008555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5519" w:rsidRPr="00F45B24" w:rsidRDefault="00855519" w:rsidP="008555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Рекомендуемая для подготовки к экзамену учебная литература:</w:t>
      </w:r>
    </w:p>
    <w:p w:rsidR="00855519" w:rsidRPr="009819A2" w:rsidRDefault="00855519" w:rsidP="00855519">
      <w:pPr>
        <w:tabs>
          <w:tab w:val="left" w:pos="0"/>
          <w:tab w:val="center" w:pos="142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F17051" w:rsidRPr="00F17051" w:rsidRDefault="00F17051" w:rsidP="00F170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F1705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1.Агапцов С.А. Государственный финансовый контроль и бюджетная политика государства. М., 2014. </w:t>
      </w:r>
    </w:p>
    <w:p w:rsidR="00F17051" w:rsidRPr="00F17051" w:rsidRDefault="00F17051" w:rsidP="00F170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F1705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lastRenderedPageBreak/>
        <w:t xml:space="preserve">2.Воронин Ю.М. Государственный финансовый контроль. Вопросы теории и практики. М., 2015. </w:t>
      </w:r>
    </w:p>
    <w:p w:rsidR="00F17051" w:rsidRPr="00F17051" w:rsidRDefault="00F17051" w:rsidP="00F170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F1705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3.Родионова В.М., </w:t>
      </w:r>
      <w:proofErr w:type="spellStart"/>
      <w:r w:rsidRPr="00F1705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Шлейников</w:t>
      </w:r>
      <w:proofErr w:type="spellEnd"/>
      <w:r w:rsidRPr="00F1705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В.И. Финансовый контроль: Учебник. М., 2016. </w:t>
      </w:r>
    </w:p>
    <w:p w:rsidR="00F17051" w:rsidRPr="00F17051" w:rsidRDefault="00F17051" w:rsidP="00F170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F1705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4. Финансовое право Республики Казахстан. Учебник / А. И. Худяков. -Алматы: Изд. "НОРМА-К", 2016. -344 с.</w:t>
      </w:r>
    </w:p>
    <w:p w:rsidR="00855519" w:rsidRDefault="00F17051" w:rsidP="00F17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05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5. Закон Республики Казахстан от 4 июля 2003 года № 474-II </w:t>
      </w:r>
      <w:proofErr w:type="gramStart"/>
      <w:r w:rsidRPr="00F1705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О</w:t>
      </w:r>
      <w:proofErr w:type="gramEnd"/>
      <w:r w:rsidRPr="00F1705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государственном регулировании, контроле и надзоре финансового рынка и финансовых организаций (с изменениями и дополнениями по состоянию на 27.02.2017 г.)</w:t>
      </w:r>
    </w:p>
    <w:p w:rsidR="00855519" w:rsidRDefault="00855519" w:rsidP="0085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519" w:rsidRDefault="00855519" w:rsidP="0085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519" w:rsidRDefault="00855519" w:rsidP="0085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519" w:rsidRPr="004B354B" w:rsidRDefault="00855519" w:rsidP="00855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55519" w:rsidRPr="004B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76BB"/>
    <w:multiLevelType w:val="hybridMultilevel"/>
    <w:tmpl w:val="8842D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2645"/>
    <w:multiLevelType w:val="hybridMultilevel"/>
    <w:tmpl w:val="B11AD2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394DA6"/>
    <w:multiLevelType w:val="hybridMultilevel"/>
    <w:tmpl w:val="519EA1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3B7A6E"/>
    <w:multiLevelType w:val="hybridMultilevel"/>
    <w:tmpl w:val="3B42A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D1585"/>
    <w:multiLevelType w:val="hybridMultilevel"/>
    <w:tmpl w:val="B6BCCAE6"/>
    <w:lvl w:ilvl="0" w:tplc="85AC83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65580C"/>
    <w:multiLevelType w:val="hybridMultilevel"/>
    <w:tmpl w:val="F584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94974"/>
    <w:multiLevelType w:val="hybridMultilevel"/>
    <w:tmpl w:val="37E2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9E35D8"/>
    <w:multiLevelType w:val="hybridMultilevel"/>
    <w:tmpl w:val="A00A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AD3FAA"/>
    <w:multiLevelType w:val="hybridMultilevel"/>
    <w:tmpl w:val="2BD88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3D5C"/>
    <w:multiLevelType w:val="hybridMultilevel"/>
    <w:tmpl w:val="666461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F41AB8"/>
    <w:multiLevelType w:val="hybridMultilevel"/>
    <w:tmpl w:val="71901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2" w15:restartNumberingAfterBreak="0">
    <w:nsid w:val="4AA558E1"/>
    <w:multiLevelType w:val="hybridMultilevel"/>
    <w:tmpl w:val="E200BDC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67C0FD9"/>
    <w:multiLevelType w:val="hybridMultilevel"/>
    <w:tmpl w:val="1B480688"/>
    <w:lvl w:ilvl="0" w:tplc="7D9664BC">
      <w:start w:val="1"/>
      <w:numFmt w:val="decimal"/>
      <w:lvlText w:val="%1."/>
      <w:lvlJc w:val="left"/>
      <w:pPr>
        <w:ind w:left="1068" w:hanging="360"/>
      </w:pPr>
      <w:rPr>
        <w:rFonts w:ascii="Calibri" w:eastAsia="SimSu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7A50BD3"/>
    <w:multiLevelType w:val="hybridMultilevel"/>
    <w:tmpl w:val="88162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A2C61"/>
    <w:multiLevelType w:val="hybridMultilevel"/>
    <w:tmpl w:val="B634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E0342"/>
    <w:multiLevelType w:val="hybridMultilevel"/>
    <w:tmpl w:val="40406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18" w15:restartNumberingAfterBreak="0">
    <w:nsid w:val="6F752D21"/>
    <w:multiLevelType w:val="hybridMultilevel"/>
    <w:tmpl w:val="EBEA24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3800E4"/>
    <w:multiLevelType w:val="hybridMultilevel"/>
    <w:tmpl w:val="8A88F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DF1527"/>
    <w:multiLevelType w:val="hybridMultilevel"/>
    <w:tmpl w:val="62AAA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32483"/>
    <w:multiLevelType w:val="hybridMultilevel"/>
    <w:tmpl w:val="E21A9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346C6"/>
    <w:multiLevelType w:val="hybridMultilevel"/>
    <w:tmpl w:val="B7B8C27E"/>
    <w:lvl w:ilvl="0" w:tplc="38A0D12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6"/>
  </w:num>
  <w:num w:numId="5">
    <w:abstractNumId w:val="15"/>
  </w:num>
  <w:num w:numId="6">
    <w:abstractNumId w:val="10"/>
  </w:num>
  <w:num w:numId="7">
    <w:abstractNumId w:val="22"/>
  </w:num>
  <w:num w:numId="8">
    <w:abstractNumId w:val="1"/>
  </w:num>
  <w:num w:numId="9">
    <w:abstractNumId w:val="4"/>
  </w:num>
  <w:num w:numId="10">
    <w:abstractNumId w:val="13"/>
  </w:num>
  <w:num w:numId="11">
    <w:abstractNumId w:val="11"/>
  </w:num>
  <w:num w:numId="12">
    <w:abstractNumId w:val="20"/>
  </w:num>
  <w:num w:numId="13">
    <w:abstractNumId w:val="8"/>
  </w:num>
  <w:num w:numId="14">
    <w:abstractNumId w:val="18"/>
  </w:num>
  <w:num w:numId="15">
    <w:abstractNumId w:val="16"/>
  </w:num>
  <w:num w:numId="16">
    <w:abstractNumId w:val="0"/>
  </w:num>
  <w:num w:numId="17">
    <w:abstractNumId w:val="19"/>
  </w:num>
  <w:num w:numId="18">
    <w:abstractNumId w:val="7"/>
  </w:num>
  <w:num w:numId="19">
    <w:abstractNumId w:val="2"/>
  </w:num>
  <w:num w:numId="20">
    <w:abstractNumId w:val="2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14"/>
    <w:rsid w:val="000301DE"/>
    <w:rsid w:val="000414F1"/>
    <w:rsid w:val="000833CE"/>
    <w:rsid w:val="000A28D3"/>
    <w:rsid w:val="001449B3"/>
    <w:rsid w:val="00176AC3"/>
    <w:rsid w:val="001C20A0"/>
    <w:rsid w:val="001D1EB7"/>
    <w:rsid w:val="002678E1"/>
    <w:rsid w:val="002A72A6"/>
    <w:rsid w:val="003029FA"/>
    <w:rsid w:val="00324471"/>
    <w:rsid w:val="0037016B"/>
    <w:rsid w:val="00495EE3"/>
    <w:rsid w:val="004B354B"/>
    <w:rsid w:val="004F3322"/>
    <w:rsid w:val="00534B47"/>
    <w:rsid w:val="00541CF7"/>
    <w:rsid w:val="005646DB"/>
    <w:rsid w:val="005819D5"/>
    <w:rsid w:val="00594B1D"/>
    <w:rsid w:val="005D147D"/>
    <w:rsid w:val="005D39C0"/>
    <w:rsid w:val="00602D58"/>
    <w:rsid w:val="00636586"/>
    <w:rsid w:val="006439EB"/>
    <w:rsid w:val="006A372D"/>
    <w:rsid w:val="006D1CE0"/>
    <w:rsid w:val="00711548"/>
    <w:rsid w:val="0074434D"/>
    <w:rsid w:val="00746F88"/>
    <w:rsid w:val="00760614"/>
    <w:rsid w:val="00784DC1"/>
    <w:rsid w:val="007A5030"/>
    <w:rsid w:val="007C35B4"/>
    <w:rsid w:val="008058A4"/>
    <w:rsid w:val="00814BC7"/>
    <w:rsid w:val="0082078A"/>
    <w:rsid w:val="00831F83"/>
    <w:rsid w:val="00855519"/>
    <w:rsid w:val="00862290"/>
    <w:rsid w:val="008D14D5"/>
    <w:rsid w:val="00907381"/>
    <w:rsid w:val="00972EF8"/>
    <w:rsid w:val="009819A2"/>
    <w:rsid w:val="009E2FBE"/>
    <w:rsid w:val="009F35A6"/>
    <w:rsid w:val="00A2371F"/>
    <w:rsid w:val="00B07051"/>
    <w:rsid w:val="00BC65E1"/>
    <w:rsid w:val="00D6605A"/>
    <w:rsid w:val="00DF3631"/>
    <w:rsid w:val="00E22BDE"/>
    <w:rsid w:val="00E75F87"/>
    <w:rsid w:val="00ED5B75"/>
    <w:rsid w:val="00ED74D5"/>
    <w:rsid w:val="00EE0DCE"/>
    <w:rsid w:val="00EF6828"/>
    <w:rsid w:val="00F16ABA"/>
    <w:rsid w:val="00F17051"/>
    <w:rsid w:val="00F45B24"/>
    <w:rsid w:val="00F67C14"/>
    <w:rsid w:val="00F74742"/>
    <w:rsid w:val="00FD71C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BE19"/>
  <w15:docId w15:val="{F66CD7DF-E1DE-4DBE-9BDE-E49DE1C2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B3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541CF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41CF7"/>
  </w:style>
  <w:style w:type="character" w:styleId="a6">
    <w:name w:val="Hyperlink"/>
    <w:basedOn w:val="a0"/>
    <w:uiPriority w:val="99"/>
    <w:unhideWhenUsed/>
    <w:rsid w:val="0098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Hackintosh</dc:creator>
  <cp:keywords/>
  <dc:description/>
  <cp:lastModifiedBy>Image&amp;Matros ®</cp:lastModifiedBy>
  <cp:revision>92</cp:revision>
  <dcterms:created xsi:type="dcterms:W3CDTF">2020-03-23T13:28:00Z</dcterms:created>
  <dcterms:modified xsi:type="dcterms:W3CDTF">2020-12-04T07:18:00Z</dcterms:modified>
</cp:coreProperties>
</file>